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67" w:rsidRPr="001D033B" w:rsidRDefault="00F105E9" w:rsidP="00F105E9">
      <w:pPr>
        <w:spacing w:after="200" w:line="276" w:lineRule="auto"/>
        <w:rPr>
          <w:rFonts w:ascii="Calibri" w:eastAsia="Times New Roman" w:hAnsi="Calibri" w:cs="Times New Roman"/>
          <w:b/>
          <w:sz w:val="72"/>
          <w:szCs w:val="72"/>
          <w:u w:val="single"/>
          <w:lang w:eastAsia="hu-HU"/>
        </w:rPr>
      </w:pPr>
      <w:r w:rsidRPr="00F105E9">
        <w:rPr>
          <w:rFonts w:ascii="Calibri" w:eastAsia="Times New Roman" w:hAnsi="Calibri" w:cs="Times New Roman"/>
          <w:b/>
          <w:noProof/>
          <w:sz w:val="72"/>
          <w:szCs w:val="72"/>
          <w:u w:val="single"/>
          <w:lang w:eastAsia="hu-HU"/>
        </w:rPr>
        <w:drawing>
          <wp:inline distT="0" distB="0" distL="0" distR="0" wp14:anchorId="38D28DA3" wp14:editId="009070EC">
            <wp:extent cx="1120140" cy="1120140"/>
            <wp:effectExtent l="0" t="0" r="3810" b="3810"/>
            <wp:docPr id="1" name="Kép 1" descr="C:\Users\user\Desktop\241128724_3096736560450379_29334991121710139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1128724_3096736560450379_293349911217101394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hu-HU"/>
        </w:rPr>
      </w:pP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72"/>
          <w:szCs w:val="72"/>
          <w:u w:val="single"/>
          <w:lang w:eastAsia="hu-HU"/>
        </w:rPr>
        <w:t>ÖKOISKOLAI</w:t>
      </w: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72"/>
          <w:szCs w:val="72"/>
          <w:u w:val="single"/>
          <w:lang w:eastAsia="hu-HU"/>
        </w:rPr>
        <w:t>MUNKATERV</w:t>
      </w: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2"/>
          <w:szCs w:val="52"/>
          <w:u w:val="single"/>
          <w:lang w:eastAsia="hu-HU"/>
        </w:rPr>
      </w:pPr>
      <w:r>
        <w:rPr>
          <w:rFonts w:ascii="Calibri" w:eastAsia="Times New Roman" w:hAnsi="Calibri" w:cs="Times New Roman"/>
          <w:b/>
          <w:sz w:val="52"/>
          <w:szCs w:val="52"/>
          <w:u w:val="single"/>
          <w:lang w:eastAsia="hu-HU"/>
        </w:rPr>
        <w:t>2021-2022</w:t>
      </w: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hu-HU"/>
        </w:rPr>
      </w:pP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hu-HU"/>
        </w:rPr>
      </w:pP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hu-HU"/>
        </w:rPr>
      </w:pP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hu-HU"/>
        </w:rPr>
      </w:pPr>
    </w:p>
    <w:p w:rsidR="009B6567" w:rsidRPr="001D033B" w:rsidRDefault="009B6567" w:rsidP="009B65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hu-HU"/>
        </w:rPr>
      </w:pPr>
    </w:p>
    <w:p w:rsidR="009B6567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</w:p>
    <w:p w:rsidR="009B6567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</w:p>
    <w:p w:rsidR="009B6567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AE6E7A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Készítette: </w:t>
      </w:r>
      <w:proofErr w:type="spellStart"/>
      <w:r w:rsidRPr="00AE6E7A">
        <w:rPr>
          <w:rFonts w:ascii="Calibri" w:eastAsia="Times New Roman" w:hAnsi="Calibri" w:cs="Times New Roman"/>
          <w:b/>
          <w:sz w:val="28"/>
          <w:szCs w:val="28"/>
          <w:lang w:eastAsia="hu-HU"/>
        </w:rPr>
        <w:t>Pendli</w:t>
      </w:r>
      <w:proofErr w:type="spellEnd"/>
      <w:r w:rsidRPr="00AE6E7A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Gáborné</w:t>
      </w:r>
    </w:p>
    <w:p w:rsidR="009B6567" w:rsidRPr="001D033B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hu-HU"/>
        </w:rPr>
        <w:t>2021. október 1.</w:t>
      </w:r>
    </w:p>
    <w:p w:rsidR="009B6567" w:rsidRPr="00095B6C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</w:p>
    <w:p w:rsidR="009B6567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</w:p>
    <w:p w:rsidR="009B6567" w:rsidRDefault="009B6567" w:rsidP="009B6567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I.CÉL: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Ebben a tanévben is a legfőbb célunk a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fenntarthatóság pedagógiájában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környezettudatos gondolkodás és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életmód kialakítása, elmélyítése, együttműködve a város önkormányzatával, a szülői házzal, társadalmi szervezetekkel.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II.FELADATOK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1.Pedagóg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iai szinten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2.Társas kapcsolatok szintjén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3.Technikai, gazdasági szinten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II/1.1.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Tanítási órák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a tanítási órán minden tantárgy használja fel a környezettudatosság kialakításához kapcsolható oktatási feladatokat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a tanítás során a diákok egyenrangú partnerként vegyenek részt az órák menetében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módszerekben kooperatív tanulásszervezés, a projekt módszer, a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témahetek,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témanapok kerüljenek előtérbe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minél több óra kerüljön osztálytermen kívül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az oktatás élményközpontú legyen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az oktatást a változatos módszerek jellemezzék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a takarékosság elmélyítése/energia, víz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, stb.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/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Felelős: az iskola minden nevelője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Határidő: folyamatos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II./1.2.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Tanítási órán kívüli tevékenységek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Az órák közötti szünetekben, napköziben van lehetőség a tanórákon elhangzottak kiegészítésére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,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illetve az elmélet gyakorlati átültetésére. A fenntarthatóságra nevelésnek ez az egyik legfontosabb színtere.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Folyamatos feladatok: tiszta, rendezett osztály, iskola</w:t>
      </w:r>
    </w:p>
    <w:p w:rsidR="009B6567" w:rsidRPr="005D29E8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29E8">
        <w:rPr>
          <w:rFonts w:ascii="Calibri" w:eastAsia="Times New Roman" w:hAnsi="Calibri" w:cs="Times New Roman"/>
          <w:sz w:val="24"/>
          <w:szCs w:val="24"/>
          <w:lang w:eastAsia="hu-HU"/>
        </w:rPr>
        <w:t>Felelősök: az iskola diákjai és minden dolgozója</w:t>
      </w:r>
    </w:p>
    <w:p w:rsidR="009B6567" w:rsidRPr="005D29E8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29E8">
        <w:rPr>
          <w:rFonts w:ascii="Calibri" w:eastAsia="Times New Roman" w:hAnsi="Calibri" w:cs="Times New Roman"/>
          <w:sz w:val="24"/>
          <w:szCs w:val="24"/>
          <w:lang w:eastAsia="hu-HU"/>
        </w:rPr>
        <w:t>Határidő: folyamatos</w:t>
      </w:r>
    </w:p>
    <w:p w:rsidR="009B6567" w:rsidRDefault="009B6567" w:rsidP="005C254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-A kialakított fűszerkert gondozása</w:t>
      </w:r>
    </w:p>
    <w:p w:rsidR="009B6567" w:rsidRPr="001D033B" w:rsidRDefault="009B6567" w:rsidP="005C254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Felelős: Horváth Márton és a felsős tanulószoba diákjai</w:t>
      </w:r>
    </w:p>
    <w:p w:rsidR="009B6567" w:rsidRPr="001D033B" w:rsidRDefault="009B6567" w:rsidP="005C254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Határidő: folyamatos</w:t>
      </w:r>
    </w:p>
    <w:p w:rsidR="005C254B" w:rsidRDefault="009B6567" w:rsidP="005C254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-tanulmányi séták szervezése a természetes és épített környezetben</w:t>
      </w:r>
    </w:p>
    <w:p w:rsidR="009B6567" w:rsidRPr="001D033B" w:rsidRDefault="005C254B" w:rsidP="005C254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9B6567" w:rsidRPr="001D033B">
        <w:rPr>
          <w:rFonts w:ascii="Times New Roman" w:eastAsia="Times New Roman" w:hAnsi="Times New Roman" w:cs="Times New Roman"/>
          <w:sz w:val="24"/>
          <w:szCs w:val="24"/>
          <w:lang w:eastAsia="hu-HU"/>
        </w:rPr>
        <w:t>elelősök: osztályfőnökök, napközis csoportvezetők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Határidő: folyamatos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részvétel az önkormányzat által meghirdetett programokon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Kiskós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Kitti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Határidő: folyamatos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 veszélyes hulladékok gyűjtése/elemek, telefonok/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Együttműködés: PONTVELEM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Felelős: Horváth Márton és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Határidő: folyamatos</w:t>
      </w:r>
    </w:p>
    <w:p w:rsidR="005C254B" w:rsidRDefault="005C254B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II./1.2.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B Tanórán kívüli tevékenység- Programok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,</w:t>
      </w: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 akció napok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A0365">
        <w:rPr>
          <w:rFonts w:ascii="Calibri" w:eastAsia="Times New Roman" w:hAnsi="Calibri" w:cs="Times New Roman"/>
          <w:sz w:val="24"/>
          <w:szCs w:val="24"/>
          <w:lang w:eastAsia="hu-HU"/>
        </w:rPr>
        <w:t>Az idei tanév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</w:t>
      </w:r>
      <w:r w:rsidRPr="00CA0365">
        <w:rPr>
          <w:rFonts w:ascii="Calibri" w:eastAsia="Times New Roman" w:hAnsi="Calibri" w:cs="Times New Roman"/>
          <w:sz w:val="24"/>
          <w:szCs w:val="24"/>
          <w:lang w:eastAsia="hu-HU"/>
        </w:rPr>
        <w:t>iemelt feladat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a: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r w:rsidRPr="00CA0365">
        <w:rPr>
          <w:rFonts w:ascii="Calibri" w:eastAsia="Times New Roman" w:hAnsi="Calibri" w:cs="Times New Roman"/>
          <w:sz w:val="24"/>
          <w:szCs w:val="24"/>
          <w:lang w:eastAsia="hu-HU"/>
        </w:rPr>
        <w:t>z iskolai környezet felújítása, vidámmá vonzóvá tétele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(</w:t>
      </w:r>
      <w:r w:rsidRPr="00CA0365">
        <w:rPr>
          <w:rFonts w:ascii="Calibri" w:eastAsia="Times New Roman" w:hAnsi="Calibri" w:cs="Times New Roman"/>
          <w:sz w:val="24"/>
          <w:szCs w:val="24"/>
          <w:lang w:eastAsia="hu-HU"/>
        </w:rPr>
        <w:t>szoros együttműködés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</w:t>
      </w:r>
      <w:r w:rsidRPr="00CA0365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szülők, nevelők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és</w:t>
      </w:r>
      <w:r w:rsidRPr="00CA0365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tanulók között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)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tanórán kívül rendezett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programokon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is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 szülők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nevelők,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tanulók együttes munkája jelenik meg.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 szer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vezésben kiemelt feladata van a reál munkaközösségnek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, Diákszervezetnek és a Szülői Szervezetnek.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9B6567" w:rsidRPr="001D033B" w:rsidRDefault="009B6567" w:rsidP="00C457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1D033B">
        <w:rPr>
          <w:rFonts w:ascii="Calibri" w:eastAsia="Times New Roman" w:hAnsi="Calibri" w:cs="Times New Roman"/>
          <w:b/>
          <w:sz w:val="32"/>
          <w:szCs w:val="32"/>
          <w:lang w:eastAsia="hu-HU"/>
        </w:rPr>
        <w:t>Programok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Szeptember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</w:t>
      </w: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Osztálytermek díszítése, </w:t>
      </w:r>
      <w:proofErr w:type="spellStart"/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virágosítása</w:t>
      </w:r>
      <w:proofErr w:type="spellEnd"/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Felelősök: osztályfőnökök, diákok, szülők</w:t>
      </w:r>
    </w:p>
    <w:p w:rsidR="009B6567" w:rsidRPr="001D033B" w:rsidRDefault="005C254B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- Papír</w:t>
      </w:r>
      <w:r w:rsidR="009B6567"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gyűjtés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Időtarta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m: két péntek, és két hétköznap délután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Feladat: szülőkkel, volt diákokkal való együtt működés erősítése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Huszárné Vincze Krisztina 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Együtt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működés: Nyugat MÉH Kereskedelmi Vállalat</w:t>
      </w:r>
    </w:p>
    <w:p w:rsidR="00FD56A0" w:rsidRDefault="00476CC4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-„ A jövő hősei” (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Planet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Budapest 2021 EXPO)</w:t>
      </w:r>
    </w:p>
    <w:p w:rsidR="00476CC4" w:rsidRDefault="00476CC4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Pályázat benyújtása a fenntarthatóságról szóló élményprogramra (25 fő 8.-os és 5 fő 7.-es diák részvételére)</w:t>
      </w:r>
    </w:p>
    <w:p w:rsidR="00476CC4" w:rsidRDefault="00581383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Felelős</w:t>
      </w:r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</w:t>
      </w:r>
      <w:proofErr w:type="spellStart"/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Gáborné, Kovácsné 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>D</w:t>
      </w:r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>olgos Edit</w:t>
      </w:r>
    </w:p>
    <w:p w:rsidR="00462622" w:rsidRPr="00462622" w:rsidRDefault="00462622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2622">
        <w:rPr>
          <w:rFonts w:ascii="Calibri" w:eastAsia="Times New Roman" w:hAnsi="Calibri" w:cs="Times New Roman"/>
          <w:b/>
          <w:sz w:val="24"/>
          <w:szCs w:val="24"/>
          <w:lang w:eastAsia="hu-HU"/>
        </w:rPr>
        <w:t>-„Pihenő az esőerdőben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”</w:t>
      </w:r>
    </w:p>
    <w:p w:rsidR="00FD56A0" w:rsidRDefault="00462622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</w:t>
      </w:r>
      <w:r w:rsidR="00296EAD">
        <w:rPr>
          <w:rFonts w:ascii="Calibri" w:eastAsia="Times New Roman" w:hAnsi="Calibri" w:cs="Times New Roman"/>
          <w:sz w:val="24"/>
          <w:szCs w:val="24"/>
          <w:lang w:eastAsia="hu-HU"/>
        </w:rPr>
        <w:t>olyosói pihenőhely díszítésének tervezése, kialakítása.</w:t>
      </w:r>
    </w:p>
    <w:p w:rsidR="00296EAD" w:rsidRDefault="00296EAD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bio</w:t>
      </w:r>
      <w:r w:rsidR="00237313">
        <w:rPr>
          <w:rFonts w:ascii="Calibri" w:eastAsia="Times New Roman" w:hAnsi="Calibri" w:cs="Times New Roman"/>
          <w:sz w:val="24"/>
          <w:szCs w:val="24"/>
          <w:lang w:eastAsia="hu-HU"/>
        </w:rPr>
        <w:t>lógia tananyaghoz kapcsolódva a hetedik évfolyam</w:t>
      </w:r>
      <w:r w:rsidR="00186A3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tanulói ismertetőt készítenek</w:t>
      </w:r>
      <w:r w:rsidR="0023731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Dél-Amerikai esőerdőben található élőlényekről, maj</w:t>
      </w:r>
      <w:r w:rsidR="00C4573B">
        <w:rPr>
          <w:rFonts w:ascii="Calibri" w:eastAsia="Times New Roman" w:hAnsi="Calibri" w:cs="Times New Roman"/>
          <w:sz w:val="24"/>
          <w:szCs w:val="24"/>
          <w:lang w:eastAsia="hu-HU"/>
        </w:rPr>
        <w:t>d ezeket</w:t>
      </w:r>
      <w:r w:rsidR="0023731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C019D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</w:t>
      </w:r>
      <w:r w:rsidR="00237313">
        <w:rPr>
          <w:rFonts w:ascii="Calibri" w:eastAsia="Times New Roman" w:hAnsi="Calibri" w:cs="Times New Roman"/>
          <w:sz w:val="24"/>
          <w:szCs w:val="24"/>
          <w:lang w:eastAsia="hu-HU"/>
        </w:rPr>
        <w:t>növényeket, állatokat vagy azok egy rész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>let</w:t>
      </w:r>
      <w:r w:rsidR="00237313">
        <w:rPr>
          <w:rFonts w:ascii="Calibri" w:eastAsia="Times New Roman" w:hAnsi="Calibri" w:cs="Times New Roman"/>
          <w:sz w:val="24"/>
          <w:szCs w:val="24"/>
          <w:lang w:eastAsia="hu-HU"/>
        </w:rPr>
        <w:t>ét elkészítik</w:t>
      </w:r>
      <w:r w:rsidR="00C457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valódi nagyságban,</w:t>
      </w:r>
      <w:r w:rsidR="0023731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különböző technikákkal</w:t>
      </w:r>
      <w:r w:rsidR="00C4573B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  <w:r w:rsidR="00DF672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diákok csoportokban dolgoznak.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elkészített munkadarab</w:t>
      </w:r>
      <w:r w:rsidR="00DF672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okkal dekoráljuk 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folyosó egy zugát. </w:t>
      </w:r>
    </w:p>
    <w:p w:rsidR="007C12FD" w:rsidRDefault="007C12FD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Ezzel egy folyamatot szeretnénk elindítani: a dekoráció cseréjével- évente, két évente- más-más tanulócsoport mindig más témában készítené el ezt.</w:t>
      </w:r>
    </w:p>
    <w:p w:rsidR="005C254B" w:rsidRDefault="005C254B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Határidő: november</w:t>
      </w:r>
    </w:p>
    <w:p w:rsidR="005C254B" w:rsidRDefault="005C254B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Felelősök: Iván Ivett és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5C254B" w:rsidRDefault="005C254B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996D7D" w:rsidRPr="001D033B" w:rsidRDefault="00996D7D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</w:p>
    <w:p w:rsidR="009B6567" w:rsidRPr="00D25B59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lastRenderedPageBreak/>
        <w:t>Október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-</w:t>
      </w: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Curie környezetvédelmi verseny indítása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- Állatok világnapja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Témanap az 5. évfolyamon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 nap eredete, lényege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, védett állatok Magyarországon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Ppt-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készítés, re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jtvények, plakátkészítés, sport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versenyek</w:t>
      </w:r>
    </w:p>
    <w:p w:rsidR="009B6567" w:rsidRDefault="00581383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Felelős</w:t>
      </w:r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</w:t>
      </w:r>
      <w:proofErr w:type="spellStart"/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>Böcskey</w:t>
      </w:r>
      <w:proofErr w:type="spellEnd"/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Attiláné és </w:t>
      </w:r>
      <w:proofErr w:type="spellStart"/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  <w:r w:rsidR="009B656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095B6C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-Állattartás </w:t>
      </w: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parasztgazdaságban és nagyüzemben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Témanap, kirándulás Pinkamindszentre, a pinkamindszenti IKSZT és az iskola közös szervezésében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háziállatok megfigyelése, vetélkedő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>Gáborné és Király Diána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November</w:t>
      </w:r>
      <w:r w:rsidRPr="00075437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</w:t>
      </w:r>
    </w:p>
    <w:p w:rsidR="009B6567" w:rsidRPr="0007543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075437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-Egészségnevelési hónap 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075437">
        <w:rPr>
          <w:rFonts w:ascii="Calibri" w:eastAsia="Times New Roman" w:hAnsi="Calibri" w:cs="Times New Roman"/>
          <w:sz w:val="24"/>
          <w:szCs w:val="24"/>
          <w:lang w:eastAsia="hu-HU"/>
        </w:rPr>
        <w:t>Előadások</w:t>
      </w:r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>, vetélkedők</w:t>
      </w:r>
    </w:p>
    <w:p w:rsidR="00476CC4" w:rsidRDefault="00476CC4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Farkas Zsuzsánna és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Pr="0007543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9B6567" w:rsidRPr="0007543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-</w:t>
      </w:r>
      <w:r w:rsidRPr="00D4726C">
        <w:rPr>
          <w:rFonts w:ascii="Calibri" w:eastAsia="Times New Roman" w:hAnsi="Calibri" w:cs="Times New Roman"/>
          <w:b/>
          <w:sz w:val="24"/>
          <w:szCs w:val="24"/>
          <w:lang w:eastAsia="hu-HU"/>
        </w:rPr>
        <w:t>Látogatás a helyi MÉH telepen</w:t>
      </w:r>
    </w:p>
    <w:p w:rsidR="009B6567" w:rsidRDefault="005C254B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Az összegyűjtött papír útja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December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Alsó tagozat: séta a téli Várkertben</w:t>
      </w:r>
    </w:p>
    <w:p w:rsidR="009B6567" w:rsidRPr="001D033B" w:rsidRDefault="00581383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Felelős: napközis nevelők</w:t>
      </w:r>
    </w:p>
    <w:p w:rsidR="009B6567" w:rsidRPr="00BA5676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b/>
          <w:sz w:val="24"/>
          <w:szCs w:val="24"/>
          <w:lang w:eastAsia="hu-HU"/>
        </w:rPr>
        <w:t>- Adventi készülődés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sz w:val="24"/>
          <w:szCs w:val="24"/>
          <w:lang w:eastAsia="hu-HU"/>
        </w:rPr>
        <w:t>- ablakok, ajtók díszítése</w:t>
      </w:r>
    </w:p>
    <w:p w:rsidR="009B6567" w:rsidRPr="00BA5676" w:rsidRDefault="00581383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</w:t>
      </w:r>
      <w:r w:rsidR="009B6567">
        <w:rPr>
          <w:rFonts w:ascii="Calibri" w:eastAsia="Times New Roman" w:hAnsi="Calibri" w:cs="Times New Roman"/>
          <w:sz w:val="24"/>
          <w:szCs w:val="24"/>
          <w:lang w:eastAsia="hu-HU"/>
        </w:rPr>
        <w:t>elelősök: pedagógusok, tanulók</w:t>
      </w:r>
    </w:p>
    <w:p w:rsidR="009B6567" w:rsidRPr="00BA5676" w:rsidRDefault="009B6567" w:rsidP="00C4573B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</w:pPr>
    </w:p>
    <w:p w:rsidR="009B6567" w:rsidRPr="00BA5676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u-HU"/>
        </w:rPr>
        <w:t xml:space="preserve">- Játszóházak </w:t>
      </w:r>
    </w:p>
    <w:p w:rsidR="009B6567" w:rsidRPr="00BA5676" w:rsidRDefault="009B6567" w:rsidP="00C4573B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  <w:t>Feladat: szülőkkel való együtt működés erősítése</w:t>
      </w:r>
    </w:p>
    <w:p w:rsidR="009B6567" w:rsidRPr="00BA5676" w:rsidRDefault="009B6567" w:rsidP="00C4573B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color w:val="000000" w:themeColor="text1"/>
          <w:sz w:val="24"/>
          <w:szCs w:val="24"/>
          <w:lang w:eastAsia="hu-HU"/>
        </w:rPr>
        <w:t>Felelősök: osztályfőnökök, napközis nevelők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</w:p>
    <w:p w:rsidR="009B6567" w:rsidRPr="00D25B59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Január</w:t>
      </w:r>
      <w:r w:rsidRPr="00D25B59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 </w:t>
      </w:r>
    </w:p>
    <w:p w:rsidR="009B6567" w:rsidRPr="003E4DD5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-</w:t>
      </w:r>
      <w:r w:rsidR="00C4573B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E4DD5">
        <w:rPr>
          <w:rFonts w:ascii="Calibri" w:eastAsia="Times New Roman" w:hAnsi="Calibri" w:cs="Times New Roman"/>
          <w:b/>
          <w:sz w:val="24"/>
          <w:szCs w:val="24"/>
          <w:lang w:eastAsia="hu-HU"/>
        </w:rPr>
        <w:t>Biofűtőmű</w:t>
      </w:r>
      <w:proofErr w:type="spellEnd"/>
      <w:r w:rsidRPr="003E4DD5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látogatás</w:t>
      </w:r>
    </w:p>
    <w:p w:rsidR="009B6567" w:rsidRPr="003E4DD5" w:rsidRDefault="00476CC4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lastRenderedPageBreak/>
        <w:t>- Házi versenyek lebonyolítása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Felelősök: a szaktanárok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Február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-</w:t>
      </w: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Curie Környezetvédelmi Területi Verseny lebonyolítása</w:t>
      </w:r>
    </w:p>
    <w:p w:rsidR="00476CC4" w:rsidRPr="00476CC4" w:rsidRDefault="00476CC4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Március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-Tőziketúra a Dobogó erdőbe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diákok, nevelők, szülők részvételével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 és </w:t>
      </w:r>
      <w:r w:rsidR="00476CC4">
        <w:rPr>
          <w:rFonts w:ascii="Calibri" w:eastAsia="Times New Roman" w:hAnsi="Calibri" w:cs="Times New Roman"/>
          <w:sz w:val="24"/>
          <w:szCs w:val="24"/>
          <w:lang w:eastAsia="hu-HU"/>
        </w:rPr>
        <w:t>Horváth Márton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-Látogatás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Műllex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-telepen</w:t>
      </w:r>
      <w:r w:rsidRPr="00056331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Mi történik a szeméttel?</w:t>
      </w:r>
    </w:p>
    <w:p w:rsidR="009B6567" w:rsidRPr="00D4726C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Felelős: természettudományos gyakorlatot vezető nevelő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b/>
          <w:bCs/>
          <w:sz w:val="24"/>
          <w:szCs w:val="24"/>
          <w:shd w:val="clear" w:color="auto" w:fill="FFFFFF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5C425F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Április</w:t>
      </w:r>
    </w:p>
    <w:p w:rsidR="009B6567" w:rsidRPr="008C3F83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A46922">
        <w:rPr>
          <w:rFonts w:ascii="Calibri" w:eastAsia="Times New Roman" w:hAnsi="Calibri" w:cs="Times New Roman"/>
          <w:b/>
          <w:sz w:val="24"/>
          <w:szCs w:val="24"/>
          <w:lang w:eastAsia="hu-HU"/>
        </w:rPr>
        <w:t>- Curie környezetvédelmi verseny területi fordulója</w:t>
      </w:r>
    </w:p>
    <w:p w:rsidR="009B6567" w:rsidRPr="00BA5676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b/>
          <w:sz w:val="24"/>
          <w:szCs w:val="24"/>
          <w:lang w:eastAsia="hu-HU"/>
        </w:rPr>
        <w:t>-Témahét a</w:t>
      </w:r>
      <w:r w:rsidR="00462622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környezettudatosság jegyében 25</w:t>
      </w:r>
      <w:r w:rsidRPr="00BA5676">
        <w:rPr>
          <w:rFonts w:ascii="Calibri" w:eastAsia="Times New Roman" w:hAnsi="Calibri" w:cs="Times New Roman"/>
          <w:b/>
          <w:sz w:val="24"/>
          <w:szCs w:val="24"/>
          <w:lang w:eastAsia="hu-HU"/>
        </w:rPr>
        <w:t>-</w:t>
      </w:r>
      <w:r w:rsidR="00462622">
        <w:rPr>
          <w:rFonts w:ascii="Calibri" w:eastAsia="Times New Roman" w:hAnsi="Calibri" w:cs="Times New Roman"/>
          <w:b/>
          <w:sz w:val="24"/>
          <w:szCs w:val="24"/>
          <w:lang w:eastAsia="hu-HU"/>
        </w:rPr>
        <w:t>29</w:t>
      </w:r>
      <w:r w:rsidRPr="00BA5676">
        <w:rPr>
          <w:rFonts w:ascii="Calibri" w:eastAsia="Times New Roman" w:hAnsi="Calibri" w:cs="Times New Roman"/>
          <w:b/>
          <w:sz w:val="24"/>
          <w:szCs w:val="24"/>
          <w:lang w:eastAsia="hu-HU"/>
        </w:rPr>
        <w:t>.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-a témahét megtartása, </w:t>
      </w:r>
      <w:r w:rsidRPr="00A6076D">
        <w:rPr>
          <w:rFonts w:ascii="Calibri" w:eastAsia="Times New Roman" w:hAnsi="Calibri" w:cs="Times New Roman"/>
          <w:sz w:val="24"/>
          <w:szCs w:val="24"/>
          <w:lang w:eastAsia="hu-HU"/>
        </w:rPr>
        <w:t>részvétel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országosan meghirdetett pályázatokon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-helyi pályázatok meghirdetése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BA5676">
        <w:rPr>
          <w:rFonts w:ascii="Calibri" w:eastAsia="Times New Roman" w:hAnsi="Calibri" w:cs="Times New Roman"/>
          <w:sz w:val="24"/>
          <w:szCs w:val="24"/>
          <w:lang w:eastAsia="hu-HU"/>
        </w:rPr>
        <w:t>-IKSZT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vel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közös</w:t>
      </w:r>
      <w:r w:rsidR="0046262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pályázat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-záródélután szervezése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Felelős: </w:t>
      </w:r>
      <w:proofErr w:type="spell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  <w:r w:rsidR="00462622">
        <w:rPr>
          <w:rFonts w:ascii="Calibri" w:eastAsia="Times New Roman" w:hAnsi="Calibri" w:cs="Times New Roman"/>
          <w:sz w:val="24"/>
          <w:szCs w:val="24"/>
          <w:lang w:eastAsia="hu-HU"/>
        </w:rPr>
        <w:t>, Horváth Márton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valamint az iskola minden nevelője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Pr="00A46922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Május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lang w:eastAsia="hu-HU"/>
        </w:rPr>
        <w:t>- erdei iskola lebonyolítása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6076D">
        <w:rPr>
          <w:rFonts w:ascii="Calibri" w:eastAsia="Times New Roman" w:hAnsi="Calibri" w:cs="Times New Roman"/>
          <w:sz w:val="24"/>
          <w:szCs w:val="24"/>
          <w:lang w:eastAsia="hu-HU"/>
        </w:rPr>
        <w:t>Helyszín: Őrségi NP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területe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Felelősök: </w:t>
      </w:r>
      <w:r w:rsidR="00462622">
        <w:rPr>
          <w:rFonts w:ascii="Calibri" w:eastAsia="Times New Roman" w:hAnsi="Calibri" w:cs="Times New Roman"/>
          <w:sz w:val="24"/>
          <w:szCs w:val="24"/>
          <w:lang w:eastAsia="hu-HU"/>
        </w:rPr>
        <w:t>Kovácsné Gerencsér Katalin</w:t>
      </w:r>
      <w:r w:rsidR="005C254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és</w:t>
      </w:r>
      <w:r w:rsidR="0046262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proofErr w:type="spell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Pendli</w:t>
      </w:r>
      <w:proofErr w:type="spell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Gáborné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fenti programokról plakátok, iskolai honlap és az iskolai </w:t>
      </w:r>
      <w:proofErr w:type="spell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facebook</w:t>
      </w:r>
      <w:proofErr w:type="spell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útján értesülnek az érintettek, aminek felelősei a program felelősei. 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</w:pPr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II./2</w:t>
      </w:r>
      <w:proofErr w:type="gramStart"/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.Társas</w:t>
      </w:r>
      <w:proofErr w:type="gramEnd"/>
      <w:r w:rsidRPr="001D033B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 xml:space="preserve"> kapcsolatok szintje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 tanítás, a szabadidő szervezésében fontos, hogy a tanárok együtt dolgozzanak egymással, a diákokkal és a szülőkkel. A partnerkapcsolat legyen az elsődleges. A felállított szabályrendszer kialakításában a diákok, a nevelők és a szülők aktívan vegyenek részt. Azok megvalósításában is cselekvő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tagok legyenek.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hu-HU"/>
        </w:rPr>
      </w:pPr>
      <w:r w:rsidRPr="001D033B">
        <w:rPr>
          <w:rFonts w:ascii="Calibri" w:eastAsia="Times New Roman" w:hAnsi="Calibri" w:cs="Arial"/>
          <w:sz w:val="24"/>
          <w:szCs w:val="24"/>
          <w:lang w:eastAsia="hu-HU"/>
        </w:rPr>
        <w:t xml:space="preserve">− </w:t>
      </w:r>
      <w:proofErr w:type="gram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fontos</w:t>
      </w:r>
      <w:proofErr w:type="gram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feladat, hogy az iskolán kívüli körök a fenntartható fejl</w:t>
      </w:r>
      <w:r w:rsidRPr="001D033B">
        <w:rPr>
          <w:rFonts w:ascii="Calibri" w:eastAsia="Times New Roman" w:hAnsi="Calibri" w:cs="Arial"/>
          <w:sz w:val="24"/>
          <w:szCs w:val="24"/>
          <w:lang w:eastAsia="hu-HU"/>
        </w:rPr>
        <w:t>ő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dés programjaiban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proofErr w:type="gram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aktívan</w:t>
      </w:r>
      <w:proofErr w:type="gram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részt vegyenek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- a kommunikáció kiterjesztett legyen; működjön az iskolán belül (honlap,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u-HU"/>
        </w:rPr>
        <w:t>facebook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>,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spell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öko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u-HU"/>
        </w:rPr>
        <w:t>-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faliújság) és isko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lán kívül (helyi lapok, rádió, tv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hu-HU"/>
        </w:rPr>
      </w:pPr>
      <w:r w:rsidRPr="001D033B">
        <w:rPr>
          <w:rFonts w:ascii="Calibri" w:eastAsia="Times New Roman" w:hAnsi="Calibri" w:cs="Arial"/>
          <w:sz w:val="24"/>
          <w:szCs w:val="24"/>
          <w:lang w:eastAsia="hu-HU"/>
        </w:rPr>
        <w:t>−</w:t>
      </w:r>
      <w:proofErr w:type="gram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együttműködések</w:t>
      </w:r>
      <w:proofErr w:type="gram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: önkormányzat, óvodák, iskolák (általános-,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közép- és felsőoktatási intézmény), civilszervezetek, vállalatok,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alapítványok és a nemzeti park, új együttműködési nyilatkozatok aláírása</w:t>
      </w:r>
      <w:r w:rsidR="00DF672C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u w:val="single"/>
          <w:lang w:eastAsia="hu-HU"/>
        </w:rPr>
      </w:pP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u w:val="single"/>
          <w:lang w:eastAsia="hu-HU"/>
        </w:rPr>
      </w:pPr>
      <w:r w:rsidRPr="001D033B">
        <w:rPr>
          <w:rFonts w:ascii="Calibri" w:eastAsia="Times New Roman" w:hAnsi="Calibri" w:cs="Arial"/>
          <w:b/>
          <w:sz w:val="24"/>
          <w:szCs w:val="24"/>
          <w:u w:val="single"/>
          <w:lang w:eastAsia="hu-HU"/>
        </w:rPr>
        <w:t>II./3</w:t>
      </w:r>
      <w:proofErr w:type="gramStart"/>
      <w:r w:rsidRPr="001D033B">
        <w:rPr>
          <w:rFonts w:ascii="Calibri" w:eastAsia="Times New Roman" w:hAnsi="Calibri" w:cs="Arial"/>
          <w:b/>
          <w:sz w:val="24"/>
          <w:szCs w:val="24"/>
          <w:u w:val="single"/>
          <w:lang w:eastAsia="hu-HU"/>
        </w:rPr>
        <w:t>.Technikai</w:t>
      </w:r>
      <w:proofErr w:type="gramEnd"/>
      <w:r w:rsidRPr="001D033B">
        <w:rPr>
          <w:rFonts w:ascii="Calibri" w:eastAsia="Times New Roman" w:hAnsi="Calibri" w:cs="Arial"/>
          <w:b/>
          <w:sz w:val="24"/>
          <w:szCs w:val="24"/>
          <w:u w:val="single"/>
          <w:lang w:eastAsia="hu-HU"/>
        </w:rPr>
        <w:t xml:space="preserve"> és gazdasági szinten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Takarékosan bánjunk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energiaforrásokkal (világítás, víz, f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űtés): rendszeres tanulmányozás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, lépések tétele ezen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területen a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takarékos működtetésére (napi cselekedetek; 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proofErr w:type="gram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pályázatok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hu-HU"/>
        </w:rPr>
        <w:t>)</w:t>
      </w:r>
    </w:p>
    <w:p w:rsidR="00DF672C" w:rsidRDefault="00DF672C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F</w:t>
      </w:r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elelős: </w:t>
      </w:r>
      <w:r w:rsidR="009B656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minden nevelő,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iskolavezetés </w:t>
      </w:r>
    </w:p>
    <w:p w:rsidR="009B6567" w:rsidRPr="001D033B" w:rsidRDefault="00DF672C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H</w:t>
      </w:r>
      <w:r w:rsidR="009B6567"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atáridő: folyamatos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hu-HU"/>
        </w:rPr>
      </w:pPr>
      <w:r>
        <w:rPr>
          <w:rFonts w:ascii="Calibri" w:eastAsia="Times New Roman" w:hAnsi="Calibri" w:cs="Arial"/>
          <w:sz w:val="24"/>
          <w:szCs w:val="24"/>
          <w:lang w:eastAsia="hu-HU"/>
        </w:rPr>
        <w:t>C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sökken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teni a hulladékok mennyiségét, 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az iskola belső és külső környezetének alakítása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,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</w:p>
    <w:p w:rsidR="009B6567" w:rsidRPr="001D033B" w:rsidRDefault="009B6567" w:rsidP="00C4573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hu-HU"/>
        </w:rPr>
      </w:pPr>
      <w:proofErr w:type="gramStart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egészséges életmód kialakításához a gyermek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ek étkeztetésére nagy figyelmet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fordítani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(pl.: iskola</w:t>
      </w:r>
      <w:r w:rsidRPr="001D033B">
        <w:rPr>
          <w:rFonts w:ascii="Calibri" w:eastAsia="Times New Roman" w:hAnsi="Calibri" w:cs="Times New Roman"/>
          <w:sz w:val="24"/>
          <w:szCs w:val="24"/>
          <w:lang w:eastAsia="hu-HU"/>
        </w:rPr>
        <w:t>gyümölcs program; túrák szervezése; sporttevékenységek szervezése a szabadban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)</w:t>
      </w:r>
    </w:p>
    <w:p w:rsidR="00DF672C" w:rsidRDefault="00DF672C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F</w:t>
      </w:r>
      <w:r w:rsidR="009B6567" w:rsidRPr="00644189">
        <w:rPr>
          <w:rFonts w:ascii="Calibri" w:eastAsia="Times New Roman" w:hAnsi="Calibri" w:cs="Times New Roman"/>
          <w:sz w:val="24"/>
          <w:szCs w:val="24"/>
          <w:lang w:eastAsia="hu-HU"/>
        </w:rPr>
        <w:t>elelős: tantestüle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t, diákok </w:t>
      </w:r>
    </w:p>
    <w:p w:rsidR="009B6567" w:rsidRDefault="00DF672C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H</w:t>
      </w:r>
      <w:r w:rsidR="009B6567" w:rsidRPr="00644189">
        <w:rPr>
          <w:rFonts w:ascii="Calibri" w:eastAsia="Times New Roman" w:hAnsi="Calibri" w:cs="Times New Roman"/>
          <w:sz w:val="24"/>
          <w:szCs w:val="24"/>
          <w:lang w:eastAsia="hu-HU"/>
        </w:rPr>
        <w:t>atáridő: folyamatos</w:t>
      </w:r>
    </w:p>
    <w:p w:rsidR="009B6567" w:rsidRDefault="009B6567" w:rsidP="00C4573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9B6567" w:rsidRDefault="009B6567" w:rsidP="00C4573B">
      <w:pPr>
        <w:spacing w:after="0" w:line="276" w:lineRule="auto"/>
      </w:pPr>
    </w:p>
    <w:p w:rsidR="009B6567" w:rsidRDefault="009B6567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DF672C" w:rsidRDefault="00DF672C" w:rsidP="00C4573B">
      <w:pPr>
        <w:spacing w:after="0" w:line="276" w:lineRule="auto"/>
      </w:pPr>
    </w:p>
    <w:p w:rsidR="009B6567" w:rsidRDefault="009B6567" w:rsidP="00C4573B">
      <w:pPr>
        <w:spacing w:after="0" w:line="276" w:lineRule="auto"/>
      </w:pPr>
      <w:r>
        <w:t>Látta és elfogadta:</w:t>
      </w:r>
    </w:p>
    <w:p w:rsidR="00D060DA" w:rsidRDefault="00D060DA" w:rsidP="00C4573B">
      <w:pPr>
        <w:spacing w:after="0"/>
      </w:pPr>
    </w:p>
    <w:sectPr w:rsidR="00D060DA" w:rsidSect="00BE2D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6A" w:rsidRDefault="003C656A" w:rsidP="009B6567">
      <w:pPr>
        <w:spacing w:after="0" w:line="240" w:lineRule="auto"/>
      </w:pPr>
      <w:r>
        <w:separator/>
      </w:r>
    </w:p>
  </w:endnote>
  <w:endnote w:type="continuationSeparator" w:id="0">
    <w:p w:rsidR="003C656A" w:rsidRDefault="003C656A" w:rsidP="009B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320057"/>
      <w:docPartObj>
        <w:docPartGallery w:val="Page Numbers (Bottom of Page)"/>
        <w:docPartUnique/>
      </w:docPartObj>
    </w:sdtPr>
    <w:sdtEndPr/>
    <w:sdtContent>
      <w:p w:rsidR="009B6567" w:rsidRDefault="009B65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E9">
          <w:rPr>
            <w:noProof/>
          </w:rPr>
          <w:t>1</w:t>
        </w:r>
        <w:r>
          <w:fldChar w:fldCharType="end"/>
        </w:r>
      </w:p>
    </w:sdtContent>
  </w:sdt>
  <w:p w:rsidR="009B6567" w:rsidRDefault="009B65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6A" w:rsidRDefault="003C656A" w:rsidP="009B6567">
      <w:pPr>
        <w:spacing w:after="0" w:line="240" w:lineRule="auto"/>
      </w:pPr>
      <w:r>
        <w:separator/>
      </w:r>
    </w:p>
  </w:footnote>
  <w:footnote w:type="continuationSeparator" w:id="0">
    <w:p w:rsidR="003C656A" w:rsidRDefault="003C656A" w:rsidP="009B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67" w:rsidRPr="009B6567" w:rsidRDefault="009B6567" w:rsidP="009B6567">
    <w:pPr>
      <w:pStyle w:val="lfej"/>
      <w:jc w:val="center"/>
    </w:pPr>
    <w:r w:rsidRPr="009B6567">
      <w:t>Boldog Batthyány László</w:t>
    </w:r>
    <w:r>
      <w:t xml:space="preserve"> Katolikus Általános Iskola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7"/>
    <w:rsid w:val="00186A30"/>
    <w:rsid w:val="00237313"/>
    <w:rsid w:val="00296EAD"/>
    <w:rsid w:val="003C656A"/>
    <w:rsid w:val="003F7411"/>
    <w:rsid w:val="00462622"/>
    <w:rsid w:val="00476CC4"/>
    <w:rsid w:val="00581383"/>
    <w:rsid w:val="005C254B"/>
    <w:rsid w:val="007C12FD"/>
    <w:rsid w:val="00996D7D"/>
    <w:rsid w:val="009B6567"/>
    <w:rsid w:val="00C019DD"/>
    <w:rsid w:val="00C4573B"/>
    <w:rsid w:val="00D060DA"/>
    <w:rsid w:val="00DF672C"/>
    <w:rsid w:val="00F105E9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F7B7-035D-4807-AD83-C6614421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5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567"/>
  </w:style>
  <w:style w:type="paragraph" w:styleId="llb">
    <w:name w:val="footer"/>
    <w:basedOn w:val="Norml"/>
    <w:link w:val="llbChar"/>
    <w:uiPriority w:val="99"/>
    <w:unhideWhenUsed/>
    <w:rsid w:val="009B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567"/>
  </w:style>
  <w:style w:type="paragraph" w:styleId="Listaszerbekezds">
    <w:name w:val="List Paragraph"/>
    <w:basedOn w:val="Norml"/>
    <w:uiPriority w:val="34"/>
    <w:qFormat/>
    <w:rsid w:val="00C4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2021-10-03T15:14:00Z</dcterms:created>
  <dcterms:modified xsi:type="dcterms:W3CDTF">2021-10-03T18:10:00Z</dcterms:modified>
</cp:coreProperties>
</file>